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3AC98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Spis treści:</w:t>
      </w:r>
    </w:p>
    <w:p w14:paraId="22810D1A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Wstęp</w:t>
      </w:r>
    </w:p>
    <w:p w14:paraId="4BE055AB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1. Podmiotowość w wychowaniu</w:t>
      </w:r>
    </w:p>
    <w:p w14:paraId="784355F0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1.1. Wychowanie personalistyczne</w:t>
      </w:r>
      <w:r>
        <w:rPr>
          <w:rFonts w:ascii="Arial" w:hAnsi="Arial" w:cs="Arial"/>
          <w:color w:val="666666"/>
          <w:sz w:val="23"/>
          <w:szCs w:val="23"/>
        </w:rPr>
        <w:br/>
        <w:t>1.2. Wychowanek jako podmiot w procesie wychowania</w:t>
      </w:r>
    </w:p>
    <w:p w14:paraId="4A44C9B4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2. Wychowanek niedostosowany społecznie</w:t>
      </w:r>
    </w:p>
    <w:p w14:paraId="4BFADF6C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2.1. Niedostosowanie społeczne – rozważania terminologiczne</w:t>
      </w:r>
      <w:r>
        <w:rPr>
          <w:rFonts w:ascii="Arial" w:hAnsi="Arial" w:cs="Arial"/>
          <w:color w:val="666666"/>
          <w:sz w:val="23"/>
          <w:szCs w:val="23"/>
        </w:rPr>
        <w:br/>
        <w:t>2.2. Sylwetka wychowanka niedostosowanego społecznie</w:t>
      </w:r>
      <w:r>
        <w:rPr>
          <w:rFonts w:ascii="Arial" w:hAnsi="Arial" w:cs="Arial"/>
          <w:color w:val="666666"/>
          <w:sz w:val="23"/>
          <w:szCs w:val="23"/>
        </w:rPr>
        <w:br/>
        <w:t>2.3. Poczucie podmiotowości wychowanka niedostosowanego społecznie</w:t>
      </w:r>
    </w:p>
    <w:p w14:paraId="725A14B0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3. Wychowanie w grupie i poprzez grupę</w:t>
      </w:r>
    </w:p>
    <w:p w14:paraId="04D897B5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3.1. Grupa rówieśnicza jako środowisko wychowawcze</w:t>
      </w:r>
      <w:r>
        <w:rPr>
          <w:rFonts w:ascii="Arial" w:hAnsi="Arial" w:cs="Arial"/>
          <w:color w:val="666666"/>
          <w:sz w:val="23"/>
          <w:szCs w:val="23"/>
        </w:rPr>
        <w:br/>
        <w:t>3.2. Proces grupowy</w:t>
      </w:r>
      <w:r>
        <w:rPr>
          <w:rFonts w:ascii="Arial" w:hAnsi="Arial" w:cs="Arial"/>
          <w:color w:val="666666"/>
          <w:sz w:val="23"/>
          <w:szCs w:val="23"/>
        </w:rPr>
        <w:br/>
        <w:t>3.3. Zalety wychowania w grupie i przez grupę</w:t>
      </w:r>
    </w:p>
    <w:p w14:paraId="0440A04C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4. Socjoterapia – metoda pracy terapeutycznej z grupą</w:t>
      </w:r>
    </w:p>
    <w:p w14:paraId="3E523729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4.1. Pojęcie socjoterapii</w:t>
      </w:r>
      <w:r>
        <w:rPr>
          <w:rFonts w:ascii="Arial" w:hAnsi="Arial" w:cs="Arial"/>
          <w:color w:val="666666"/>
          <w:sz w:val="23"/>
          <w:szCs w:val="23"/>
        </w:rPr>
        <w:br/>
        <w:t>4.2. Grupa socjoterapeutyczna</w:t>
      </w:r>
      <w:r>
        <w:rPr>
          <w:rFonts w:ascii="Arial" w:hAnsi="Arial" w:cs="Arial"/>
          <w:color w:val="666666"/>
          <w:sz w:val="23"/>
          <w:szCs w:val="23"/>
        </w:rPr>
        <w:br/>
        <w:t>4.3. Realizacja idei podmiotowego traktowania w pracy z wychowankiem niedostosowanym społecznie w grupie socjoterapeutycznej</w:t>
      </w:r>
    </w:p>
    <w:p w14:paraId="731AF888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5. Projektowanie zajęć socjoterapeutycznych – diagnoza uczestników zajęć</w:t>
      </w:r>
    </w:p>
    <w:p w14:paraId="6CBD7509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5.1. Diagnoza pedagogiczna – podstawowe pojęcia</w:t>
      </w:r>
      <w:r>
        <w:rPr>
          <w:rFonts w:ascii="Arial" w:hAnsi="Arial" w:cs="Arial"/>
          <w:color w:val="666666"/>
          <w:sz w:val="23"/>
          <w:szCs w:val="23"/>
        </w:rPr>
        <w:br/>
        <w:t>5.2. Diagnoza w socjoterapii</w:t>
      </w:r>
    </w:p>
    <w:p w14:paraId="3B3FCF62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6. Projektowanie zajęć socjoterapeutycznych – opracowanie programu</w:t>
      </w:r>
    </w:p>
    <w:p w14:paraId="1A03B8D9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6.1. Cele zajęć socjoterapeutycznych</w:t>
      </w:r>
      <w:r>
        <w:rPr>
          <w:rFonts w:ascii="Arial" w:hAnsi="Arial" w:cs="Arial"/>
          <w:color w:val="666666"/>
          <w:sz w:val="23"/>
          <w:szCs w:val="23"/>
        </w:rPr>
        <w:br/>
        <w:t>6.2. Zasady prowadzenia zajęć</w:t>
      </w:r>
      <w:r>
        <w:rPr>
          <w:rFonts w:ascii="Arial" w:hAnsi="Arial" w:cs="Arial"/>
          <w:color w:val="666666"/>
          <w:sz w:val="23"/>
          <w:szCs w:val="23"/>
        </w:rPr>
        <w:br/>
        <w:t>6.3. Opracowanie programu zajęć socjoterapeutycznych</w:t>
      </w:r>
    </w:p>
    <w:p w14:paraId="1BD712EF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7. Praca z grupą socjoterapeutyczną – pierwsze kroki</w:t>
      </w:r>
    </w:p>
    <w:p w14:paraId="24FE13D9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7.1. Zawiązanie grupy – dobór uczestników</w:t>
      </w:r>
      <w:r>
        <w:rPr>
          <w:rFonts w:ascii="Arial" w:hAnsi="Arial" w:cs="Arial"/>
          <w:color w:val="666666"/>
          <w:sz w:val="23"/>
          <w:szCs w:val="23"/>
        </w:rPr>
        <w:br/>
        <w:t>7.2. Kontrakt</w:t>
      </w:r>
      <w:r>
        <w:rPr>
          <w:rFonts w:ascii="Arial" w:hAnsi="Arial" w:cs="Arial"/>
          <w:color w:val="666666"/>
          <w:sz w:val="23"/>
          <w:szCs w:val="23"/>
        </w:rPr>
        <w:br/>
        <w:t>7.3. Integracja grupy</w:t>
      </w:r>
    </w:p>
    <w:p w14:paraId="424C2813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8. Metody i techniki stosowane na zajęciach socjoterapeutycznych</w:t>
      </w:r>
    </w:p>
    <w:p w14:paraId="7EAA3C3D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8.1. Podstawowe techniki używane w pracy z grupą socjoterapeutyczną</w:t>
      </w:r>
      <w:r>
        <w:rPr>
          <w:rFonts w:ascii="Arial" w:hAnsi="Arial" w:cs="Arial"/>
          <w:color w:val="666666"/>
          <w:sz w:val="23"/>
          <w:szCs w:val="23"/>
        </w:rPr>
        <w:br/>
        <w:t>8.2. Metody pracy z grupą stosowane w socjoterapii</w:t>
      </w:r>
    </w:p>
    <w:p w14:paraId="63D5DA1B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9. Techniki treningowe w socjoterapii</w:t>
      </w:r>
    </w:p>
    <w:p w14:paraId="1E1D3805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9.1. Trening grupowy</w:t>
      </w:r>
      <w:r>
        <w:rPr>
          <w:rFonts w:ascii="Arial" w:hAnsi="Arial" w:cs="Arial"/>
          <w:color w:val="666666"/>
          <w:sz w:val="23"/>
          <w:szCs w:val="23"/>
        </w:rPr>
        <w:br/>
        <w:t>9.2. Trening interpersonalny</w:t>
      </w:r>
      <w:r>
        <w:rPr>
          <w:rFonts w:ascii="Arial" w:hAnsi="Arial" w:cs="Arial"/>
          <w:color w:val="666666"/>
          <w:sz w:val="23"/>
          <w:szCs w:val="23"/>
        </w:rPr>
        <w:br/>
        <w:t>9.3. Trening asertywności</w:t>
      </w:r>
      <w:r>
        <w:rPr>
          <w:rFonts w:ascii="Arial" w:hAnsi="Arial" w:cs="Arial"/>
          <w:color w:val="666666"/>
          <w:sz w:val="23"/>
          <w:szCs w:val="23"/>
        </w:rPr>
        <w:br/>
        <w:t>9.4. Trening relaksacyjny</w:t>
      </w:r>
    </w:p>
    <w:p w14:paraId="61FAD51B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10. Techniki wspierające grupę w dochodzeniu do celu</w:t>
      </w:r>
    </w:p>
    <w:p w14:paraId="6ECE5CF9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10.1. Techniki komunikacyjne i 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facylitacyjne</w:t>
      </w:r>
      <w:proofErr w:type="spellEnd"/>
      <w:r>
        <w:rPr>
          <w:rFonts w:ascii="Arial" w:hAnsi="Arial" w:cs="Arial"/>
          <w:color w:val="666666"/>
          <w:sz w:val="23"/>
          <w:szCs w:val="23"/>
        </w:rPr>
        <w:br/>
        <w:t>10.2. Techniki angażujące uczestników</w:t>
      </w:r>
    </w:p>
    <w:p w14:paraId="7DD1B96F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lastRenderedPageBreak/>
        <w:t>Rozdział 11. Kompetencje prowadzącego zajęcia z grupą socjoterapeutyczną</w:t>
      </w:r>
    </w:p>
    <w:p w14:paraId="71C3D6A0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12. Role pełnione w grupie socjoterapeutycznej przez poszczególnych jej członków</w:t>
      </w:r>
    </w:p>
    <w:p w14:paraId="010DA959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12.1. Role grupowe</w:t>
      </w:r>
      <w:r>
        <w:rPr>
          <w:rFonts w:ascii="Arial" w:hAnsi="Arial" w:cs="Arial"/>
          <w:color w:val="666666"/>
          <w:sz w:val="23"/>
          <w:szCs w:val="23"/>
        </w:rPr>
        <w:br/>
        <w:t>12.2. Role negatywne pełnione przez członków grupy socjoterapeutycznej</w:t>
      </w:r>
      <w:r>
        <w:rPr>
          <w:rFonts w:ascii="Arial" w:hAnsi="Arial" w:cs="Arial"/>
          <w:color w:val="666666"/>
          <w:sz w:val="23"/>
          <w:szCs w:val="23"/>
        </w:rPr>
        <w:br/>
        <w:t>12.3. Role pozytywne pełnione przez członków grupy socjoterapeutycznej</w:t>
      </w:r>
    </w:p>
    <w:p w14:paraId="04265A22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13. Opór w pracy z grupą socjoterapeutyczną</w:t>
      </w:r>
    </w:p>
    <w:p w14:paraId="4E5C7091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13.1. Rozpoznanie oporu w grupie socjoterapeutycznej</w:t>
      </w:r>
      <w:r>
        <w:rPr>
          <w:rFonts w:ascii="Arial" w:hAnsi="Arial" w:cs="Arial"/>
          <w:color w:val="666666"/>
          <w:sz w:val="23"/>
          <w:szCs w:val="23"/>
        </w:rPr>
        <w:br/>
        <w:t>13.2. Radzenie sobie z oporem w grupie socjoterapeutycznej</w:t>
      </w:r>
    </w:p>
    <w:p w14:paraId="4B574213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Pogrubienie"/>
          <w:rFonts w:ascii="Arial" w:hAnsi="Arial" w:cs="Arial"/>
          <w:color w:val="666666"/>
          <w:sz w:val="23"/>
          <w:szCs w:val="23"/>
        </w:rPr>
        <w:t>Rozdział 14. Trudne sytuacje w grupie socjoterapeutycznej</w:t>
      </w:r>
    </w:p>
    <w:p w14:paraId="6D8EB3DB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14.1. Zakłócenia i trudności pojawiające się w trakcie zajęć grupowych</w:t>
      </w:r>
      <w:r>
        <w:rPr>
          <w:rFonts w:ascii="Arial" w:hAnsi="Arial" w:cs="Arial"/>
          <w:color w:val="666666"/>
          <w:sz w:val="23"/>
          <w:szCs w:val="23"/>
        </w:rPr>
        <w:br/>
        <w:t>14.2. Konflikty w grupie i sposoby ich rozwiązywania</w:t>
      </w:r>
      <w:r>
        <w:rPr>
          <w:rFonts w:ascii="Arial" w:hAnsi="Arial" w:cs="Arial"/>
          <w:color w:val="666666"/>
          <w:sz w:val="23"/>
          <w:szCs w:val="23"/>
        </w:rPr>
        <w:br/>
        <w:t>14.3. Naruszanie granic</w:t>
      </w:r>
    </w:p>
    <w:p w14:paraId="1696DA6A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Zakończenie</w:t>
      </w:r>
    </w:p>
    <w:p w14:paraId="3445BFBE" w14:textId="77777777" w:rsidR="003B518E" w:rsidRDefault="003B518E" w:rsidP="003B518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Bibliografia</w:t>
      </w:r>
    </w:p>
    <w:p w14:paraId="2F72049C" w14:textId="77777777" w:rsidR="005F001B" w:rsidRDefault="003B518E">
      <w:bookmarkStart w:id="0" w:name="_GoBack"/>
      <w:bookmarkEnd w:id="0"/>
    </w:p>
    <w:sectPr w:rsidR="005F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36"/>
    <w:rsid w:val="00274036"/>
    <w:rsid w:val="003B518E"/>
    <w:rsid w:val="00B07918"/>
    <w:rsid w:val="00C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7AF8D-E826-4F44-AF9A-F9E38597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5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awie</dc:creator>
  <cp:keywords/>
  <dc:description/>
  <cp:lastModifiedBy>awie</cp:lastModifiedBy>
  <cp:revision>2</cp:revision>
  <dcterms:created xsi:type="dcterms:W3CDTF">2021-03-03T13:10:00Z</dcterms:created>
  <dcterms:modified xsi:type="dcterms:W3CDTF">2021-03-03T13:10:00Z</dcterms:modified>
</cp:coreProperties>
</file>